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F26A" w14:textId="53095524" w:rsidR="00C6654C" w:rsidRPr="00CE53FD" w:rsidRDefault="00F01BC9" w:rsidP="00C6654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1BC9">
        <w:rPr>
          <w:rFonts w:ascii="Arial" w:hAnsi="Arial" w:cs="Arial"/>
          <w:b/>
          <w:bCs/>
          <w:color w:val="000000"/>
          <w:sz w:val="20"/>
          <w:szCs w:val="20"/>
        </w:rPr>
        <w:t>ZAŁĄCZNIK NR 1</w:t>
      </w:r>
      <w:r w:rsidR="00CE53FD">
        <w:rPr>
          <w:rFonts w:ascii="Arial" w:hAnsi="Arial" w:cs="Arial"/>
          <w:b/>
          <w:bCs/>
          <w:color w:val="000000"/>
          <w:sz w:val="20"/>
          <w:szCs w:val="20"/>
        </w:rPr>
        <w:t xml:space="preserve">  - </w:t>
      </w:r>
      <w:r w:rsidR="00CE53FD" w:rsidRPr="00CE53FD">
        <w:rPr>
          <w:rFonts w:ascii="Arial" w:hAnsi="Arial" w:cs="Arial"/>
          <w:b/>
          <w:bCs/>
          <w:color w:val="000000"/>
          <w:sz w:val="20"/>
          <w:szCs w:val="20"/>
        </w:rPr>
        <w:t>Specyfikacja</w:t>
      </w:r>
    </w:p>
    <w:p w14:paraId="3CC395C9" w14:textId="28141A39" w:rsidR="00015633" w:rsidRDefault="00015633" w:rsidP="00CE53FD">
      <w:pPr>
        <w:jc w:val="both"/>
        <w:rPr>
          <w:rFonts w:ascii="Arial" w:hAnsi="Arial" w:cs="Arial"/>
          <w:sz w:val="20"/>
          <w:szCs w:val="20"/>
        </w:rPr>
      </w:pPr>
    </w:p>
    <w:p w14:paraId="689B9B75" w14:textId="51828533" w:rsidR="00CE53FD" w:rsidRPr="00CE53FD" w:rsidRDefault="00CE53FD" w:rsidP="00CE53FD">
      <w:pPr>
        <w:jc w:val="both"/>
        <w:rPr>
          <w:rFonts w:ascii="Arial" w:hAnsi="Arial" w:cs="Arial"/>
          <w:sz w:val="20"/>
          <w:szCs w:val="20"/>
        </w:rPr>
      </w:pPr>
      <w:r w:rsidRPr="00CE53FD">
        <w:rPr>
          <w:rFonts w:ascii="Arial" w:hAnsi="Arial" w:cs="Arial"/>
          <w:sz w:val="20"/>
          <w:szCs w:val="20"/>
        </w:rPr>
        <w:t>Pasy powinny mieć szerokość od 5 do 30 cm</w:t>
      </w:r>
      <w:r w:rsidR="003D65A1">
        <w:rPr>
          <w:rFonts w:ascii="Arial" w:hAnsi="Arial" w:cs="Arial"/>
          <w:sz w:val="20"/>
          <w:szCs w:val="20"/>
        </w:rPr>
        <w:t>.</w:t>
      </w:r>
    </w:p>
    <w:p w14:paraId="34A7BF81" w14:textId="6173E63E" w:rsidR="00CE53FD" w:rsidRPr="00CE53FD" w:rsidRDefault="00CE53FD" w:rsidP="00CE53FD">
      <w:pPr>
        <w:jc w:val="both"/>
        <w:rPr>
          <w:rFonts w:ascii="Arial" w:hAnsi="Arial" w:cs="Arial"/>
          <w:sz w:val="20"/>
          <w:szCs w:val="20"/>
        </w:rPr>
      </w:pPr>
      <w:r w:rsidRPr="00CE53FD">
        <w:rPr>
          <w:rFonts w:ascii="Arial" w:hAnsi="Arial" w:cs="Arial"/>
          <w:sz w:val="20"/>
          <w:szCs w:val="20"/>
        </w:rPr>
        <w:t>Oznakowanie powinno być umiejscowione z prawej oraz z lewej strony pojazdu symetrycznie</w:t>
      </w:r>
      <w:r>
        <w:rPr>
          <w:rFonts w:ascii="Arial" w:hAnsi="Arial" w:cs="Arial"/>
          <w:sz w:val="20"/>
          <w:szCs w:val="20"/>
        </w:rPr>
        <w:t>,</w:t>
      </w:r>
      <w:r w:rsidRPr="00CE53FD">
        <w:rPr>
          <w:rFonts w:ascii="Arial" w:hAnsi="Arial" w:cs="Arial"/>
          <w:sz w:val="20"/>
          <w:szCs w:val="20"/>
        </w:rPr>
        <w:t xml:space="preserve"> a także z przodu oraz z tyłu</w:t>
      </w:r>
      <w:r>
        <w:rPr>
          <w:rFonts w:ascii="Arial" w:hAnsi="Arial" w:cs="Arial"/>
          <w:sz w:val="20"/>
          <w:szCs w:val="20"/>
        </w:rPr>
        <w:t xml:space="preserve"> pojazdu, urządzenia</w:t>
      </w:r>
      <w:r w:rsidRPr="00CE53FD">
        <w:rPr>
          <w:rFonts w:ascii="Arial" w:hAnsi="Arial" w:cs="Arial"/>
          <w:sz w:val="20"/>
          <w:szCs w:val="20"/>
        </w:rPr>
        <w:t>.</w:t>
      </w:r>
    </w:p>
    <w:p w14:paraId="1BE3AD21" w14:textId="77777777" w:rsidR="00CE53FD" w:rsidRDefault="00CE53FD" w:rsidP="00CE53FD">
      <w:pPr>
        <w:jc w:val="both"/>
        <w:rPr>
          <w:rFonts w:ascii="Arial" w:hAnsi="Arial" w:cs="Arial"/>
          <w:sz w:val="20"/>
          <w:szCs w:val="20"/>
        </w:rPr>
      </w:pPr>
      <w:r w:rsidRPr="00CE53FD">
        <w:rPr>
          <w:rFonts w:ascii="Arial" w:hAnsi="Arial" w:cs="Arial"/>
          <w:sz w:val="20"/>
          <w:szCs w:val="20"/>
        </w:rPr>
        <w:t>Materiał</w:t>
      </w:r>
      <w:r>
        <w:rPr>
          <w:rFonts w:ascii="Arial" w:hAnsi="Arial" w:cs="Arial"/>
          <w:sz w:val="20"/>
          <w:szCs w:val="20"/>
        </w:rPr>
        <w:t xml:space="preserve"> –</w:t>
      </w:r>
      <w:r w:rsidRPr="00CE53FD">
        <w:rPr>
          <w:rFonts w:ascii="Arial" w:hAnsi="Arial" w:cs="Arial"/>
          <w:sz w:val="20"/>
          <w:szCs w:val="20"/>
        </w:rPr>
        <w:t xml:space="preserve"> folia koloru green fluo. </w:t>
      </w:r>
    </w:p>
    <w:p w14:paraId="263ED5E0" w14:textId="7C8881AC" w:rsidR="00CE53FD" w:rsidRDefault="00CE53FD" w:rsidP="00CE53FD">
      <w:pPr>
        <w:jc w:val="both"/>
        <w:rPr>
          <w:rFonts w:ascii="Arial" w:hAnsi="Arial" w:cs="Arial"/>
          <w:sz w:val="20"/>
          <w:szCs w:val="20"/>
        </w:rPr>
      </w:pPr>
      <w:r w:rsidRPr="00CE53FD">
        <w:rPr>
          <w:rFonts w:ascii="Arial" w:hAnsi="Arial" w:cs="Arial"/>
          <w:sz w:val="20"/>
          <w:szCs w:val="20"/>
        </w:rPr>
        <w:t>W celu ułatwienia przyszłego demontażu oznakowania należy  podkleić folie odblaskowa folią podkładową. Odporna na warunki atmosferyczne.</w:t>
      </w:r>
    </w:p>
    <w:p w14:paraId="1ADFA8A5" w14:textId="1155805C" w:rsidR="00CE53FD" w:rsidRDefault="00CE53FD" w:rsidP="00CE53FD">
      <w:pPr>
        <w:jc w:val="both"/>
        <w:rPr>
          <w:rFonts w:ascii="Arial" w:hAnsi="Arial" w:cs="Arial"/>
          <w:sz w:val="20"/>
          <w:szCs w:val="20"/>
        </w:rPr>
      </w:pPr>
    </w:p>
    <w:p w14:paraId="182A08AA" w14:textId="227C304A" w:rsidR="00CE53FD" w:rsidRPr="00015633" w:rsidRDefault="00CE53FD" w:rsidP="00CE53FD">
      <w:pPr>
        <w:jc w:val="both"/>
        <w:rPr>
          <w:rFonts w:ascii="Arial" w:hAnsi="Arial" w:cs="Arial"/>
          <w:sz w:val="20"/>
          <w:szCs w:val="20"/>
        </w:rPr>
      </w:pPr>
      <w:r w:rsidRPr="00CE53FD">
        <w:rPr>
          <w:rFonts w:ascii="Arial" w:hAnsi="Arial" w:cs="Arial"/>
          <w:sz w:val="20"/>
          <w:szCs w:val="20"/>
        </w:rPr>
        <w:t>Oznakowanie powinno być zgodne z ADR. OPS.B.080</w:t>
      </w:r>
      <w:r>
        <w:rPr>
          <w:rFonts w:ascii="Arial" w:hAnsi="Arial" w:cs="Arial"/>
          <w:sz w:val="20"/>
          <w:szCs w:val="20"/>
        </w:rPr>
        <w:t>.</w:t>
      </w:r>
    </w:p>
    <w:sectPr w:rsidR="00CE53FD" w:rsidRPr="00015633" w:rsidSect="00172D5C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82E0" w14:textId="77777777" w:rsidR="004B6729" w:rsidRDefault="004B6729" w:rsidP="00172D5C">
      <w:pPr>
        <w:spacing w:after="0" w:line="240" w:lineRule="auto"/>
      </w:pPr>
      <w:r>
        <w:separator/>
      </w:r>
    </w:p>
  </w:endnote>
  <w:endnote w:type="continuationSeparator" w:id="0">
    <w:p w14:paraId="4E2B5DE1" w14:textId="77777777" w:rsidR="004B6729" w:rsidRDefault="004B6729" w:rsidP="001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061B" w14:textId="77777777" w:rsidR="004B6729" w:rsidRDefault="004B6729" w:rsidP="00172D5C">
      <w:pPr>
        <w:spacing w:after="0" w:line="240" w:lineRule="auto"/>
      </w:pPr>
      <w:r>
        <w:separator/>
      </w:r>
    </w:p>
  </w:footnote>
  <w:footnote w:type="continuationSeparator" w:id="0">
    <w:p w14:paraId="0F581B9F" w14:textId="77777777" w:rsidR="004B6729" w:rsidRDefault="004B6729" w:rsidP="0017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91F"/>
    <w:multiLevelType w:val="hybridMultilevel"/>
    <w:tmpl w:val="FA72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4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F"/>
    <w:rsid w:val="00015633"/>
    <w:rsid w:val="00172D5C"/>
    <w:rsid w:val="003D65A1"/>
    <w:rsid w:val="004319AB"/>
    <w:rsid w:val="0044295F"/>
    <w:rsid w:val="00461F44"/>
    <w:rsid w:val="004B6729"/>
    <w:rsid w:val="00801C55"/>
    <w:rsid w:val="008D5E28"/>
    <w:rsid w:val="009779F7"/>
    <w:rsid w:val="00C6654C"/>
    <w:rsid w:val="00CE53FD"/>
    <w:rsid w:val="00D957B8"/>
    <w:rsid w:val="00DE20FC"/>
    <w:rsid w:val="00F01BC9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8D9F"/>
  <w15:chartTrackingRefBased/>
  <w15:docId w15:val="{D0FCDCFF-5239-41CD-913C-C0878F5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5C"/>
  </w:style>
  <w:style w:type="paragraph" w:styleId="Stopka">
    <w:name w:val="footer"/>
    <w:basedOn w:val="Normalny"/>
    <w:link w:val="StopkaZnak"/>
    <w:uiPriority w:val="99"/>
    <w:unhideWhenUsed/>
    <w:rsid w:val="0017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Tokarczyk</dc:creator>
  <cp:keywords/>
  <dc:description/>
  <cp:lastModifiedBy>Kasia Przyborowska</cp:lastModifiedBy>
  <cp:revision>4</cp:revision>
  <cp:lastPrinted>2022-04-04T07:49:00Z</cp:lastPrinted>
  <dcterms:created xsi:type="dcterms:W3CDTF">2022-05-04T10:45:00Z</dcterms:created>
  <dcterms:modified xsi:type="dcterms:W3CDTF">2022-05-04T10:45:00Z</dcterms:modified>
</cp:coreProperties>
</file>